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4F411" w14:textId="77777777" w:rsidR="00DE2691" w:rsidRPr="004E672C" w:rsidRDefault="004E672C" w:rsidP="004E672C">
      <w:pPr>
        <w:jc w:val="center"/>
        <w:rPr>
          <w:sz w:val="32"/>
          <w:szCs w:val="32"/>
        </w:rPr>
      </w:pPr>
      <w:r>
        <w:rPr>
          <w:noProof/>
          <w:sz w:val="32"/>
          <w:szCs w:val="32"/>
        </w:rPr>
        <w:drawing>
          <wp:anchor distT="0" distB="0" distL="114300" distR="114300" simplePos="0" relativeHeight="251658240" behindDoc="1" locked="0" layoutInCell="1" allowOverlap="1" wp14:anchorId="1E7B80D2" wp14:editId="0309A9BF">
            <wp:simplePos x="0" y="0"/>
            <wp:positionH relativeFrom="margin">
              <wp:posOffset>5588000</wp:posOffset>
            </wp:positionH>
            <wp:positionV relativeFrom="margin">
              <wp:posOffset>-210184</wp:posOffset>
            </wp:positionV>
            <wp:extent cx="1067546" cy="1258472"/>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a:extLst>
                        <a:ext uri="{28A0092B-C50C-407E-A947-70E740481C1C}">
                          <a14:useLocalDpi xmlns:a14="http://schemas.microsoft.com/office/drawing/2010/main" val="0"/>
                        </a:ext>
                      </a:extLst>
                    </a:blip>
                    <a:stretch>
                      <a:fillRect/>
                    </a:stretch>
                  </pic:blipFill>
                  <pic:spPr>
                    <a:xfrm>
                      <a:off x="0" y="0"/>
                      <a:ext cx="1068058" cy="1259076"/>
                    </a:xfrm>
                    <a:prstGeom prst="rect">
                      <a:avLst/>
                    </a:prstGeom>
                  </pic:spPr>
                </pic:pic>
              </a:graphicData>
            </a:graphic>
            <wp14:sizeRelH relativeFrom="margin">
              <wp14:pctWidth>0</wp14:pctWidth>
            </wp14:sizeRelH>
            <wp14:sizeRelV relativeFrom="margin">
              <wp14:pctHeight>0</wp14:pctHeight>
            </wp14:sizeRelV>
          </wp:anchor>
        </w:drawing>
      </w:r>
      <w:r w:rsidRPr="004E672C">
        <w:rPr>
          <w:sz w:val="32"/>
          <w:szCs w:val="32"/>
        </w:rPr>
        <w:t>The Early Bird Pre-School CIC</w:t>
      </w:r>
    </w:p>
    <w:p w14:paraId="5F4411F5" w14:textId="77777777" w:rsidR="004E672C" w:rsidRPr="004E672C" w:rsidRDefault="004E672C" w:rsidP="004E672C">
      <w:pPr>
        <w:jc w:val="center"/>
        <w:rPr>
          <w:sz w:val="32"/>
          <w:szCs w:val="32"/>
        </w:rPr>
      </w:pPr>
      <w:r w:rsidRPr="004E672C">
        <w:rPr>
          <w:sz w:val="32"/>
          <w:szCs w:val="32"/>
        </w:rPr>
        <w:t>Early Years Pupil Premium</w:t>
      </w:r>
    </w:p>
    <w:p w14:paraId="5171BF6A" w14:textId="77777777" w:rsidR="004E672C" w:rsidRPr="004E672C" w:rsidRDefault="004E672C" w:rsidP="004E672C">
      <w:pPr>
        <w:jc w:val="center"/>
        <w:rPr>
          <w:sz w:val="32"/>
          <w:szCs w:val="32"/>
        </w:rPr>
      </w:pPr>
    </w:p>
    <w:p w14:paraId="13C9366E" w14:textId="77777777" w:rsidR="004E672C" w:rsidRPr="004E672C" w:rsidRDefault="004E672C" w:rsidP="004E672C">
      <w:pPr>
        <w:jc w:val="center"/>
        <w:rPr>
          <w:sz w:val="32"/>
          <w:szCs w:val="32"/>
        </w:rPr>
      </w:pPr>
      <w:r w:rsidRPr="004E672C">
        <w:rPr>
          <w:sz w:val="32"/>
          <w:szCs w:val="32"/>
        </w:rPr>
        <w:t>Child’s Name ______________________________________</w:t>
      </w:r>
    </w:p>
    <w:p w14:paraId="2939C32C" w14:textId="77777777" w:rsidR="004E672C" w:rsidRDefault="004E672C"/>
    <w:p w14:paraId="28014514" w14:textId="453136AD" w:rsidR="004E672C" w:rsidRDefault="004E672C">
      <w:r>
        <w:t>Your child has been identified as being eligible for pupil premium.  This is a small amount of money the school will receive each term to support your child’s learning and development.  We would like your input to decide how best this can be used to help your child reach their full potential.</w:t>
      </w:r>
      <w:r w:rsidR="00FB33D8">
        <w:t xml:space="preserve">  The sorts of things we can spend the money on is staff training, resources or </w:t>
      </w:r>
    </w:p>
    <w:p w14:paraId="53C3DECA" w14:textId="77777777" w:rsidR="004E672C" w:rsidRDefault="004E672C"/>
    <w:tbl>
      <w:tblPr>
        <w:tblStyle w:val="TableGrid"/>
        <w:tblW w:w="5000" w:type="pct"/>
        <w:tblLook w:val="04A0" w:firstRow="1" w:lastRow="0" w:firstColumn="1" w:lastColumn="0" w:noHBand="0" w:noVBand="1"/>
      </w:tblPr>
      <w:tblGrid>
        <w:gridCol w:w="5225"/>
        <w:gridCol w:w="5225"/>
      </w:tblGrid>
      <w:tr w:rsidR="004E672C" w14:paraId="4E239782" w14:textId="77777777" w:rsidTr="004E672C">
        <w:tc>
          <w:tcPr>
            <w:tcW w:w="2500" w:type="pct"/>
          </w:tcPr>
          <w:p w14:paraId="1C46D303" w14:textId="77777777" w:rsidR="004E672C" w:rsidRDefault="004E672C">
            <w:r>
              <w:t>Your child’s likes:</w:t>
            </w:r>
          </w:p>
        </w:tc>
        <w:tc>
          <w:tcPr>
            <w:tcW w:w="2500" w:type="pct"/>
          </w:tcPr>
          <w:p w14:paraId="6419D595" w14:textId="77777777" w:rsidR="004E672C" w:rsidRDefault="004E672C">
            <w:r>
              <w:t>Your child’s dislikes/worries:</w:t>
            </w:r>
          </w:p>
        </w:tc>
      </w:tr>
      <w:tr w:rsidR="004E672C" w14:paraId="026BDB00" w14:textId="77777777" w:rsidTr="004E672C">
        <w:tc>
          <w:tcPr>
            <w:tcW w:w="2500" w:type="pct"/>
          </w:tcPr>
          <w:p w14:paraId="46784306" w14:textId="77777777" w:rsidR="004E672C" w:rsidRDefault="004E672C"/>
          <w:p w14:paraId="0EB00D22" w14:textId="77777777" w:rsidR="004E672C" w:rsidRDefault="004E672C"/>
          <w:p w14:paraId="12F47D90" w14:textId="77777777" w:rsidR="004E672C" w:rsidRDefault="004E672C"/>
          <w:p w14:paraId="4881B73B" w14:textId="77777777" w:rsidR="004E672C" w:rsidRDefault="004E672C"/>
          <w:p w14:paraId="335F3BEF" w14:textId="77777777" w:rsidR="004E672C" w:rsidRDefault="004E672C"/>
          <w:p w14:paraId="678B1012" w14:textId="77777777" w:rsidR="004E672C" w:rsidRDefault="004E672C"/>
          <w:p w14:paraId="5CF470FB" w14:textId="77777777" w:rsidR="004E672C" w:rsidRDefault="004E672C"/>
          <w:p w14:paraId="289F4359" w14:textId="77777777" w:rsidR="004E672C" w:rsidRDefault="004E672C"/>
          <w:p w14:paraId="00E771F8" w14:textId="77777777" w:rsidR="004E672C" w:rsidRDefault="004E672C"/>
        </w:tc>
        <w:tc>
          <w:tcPr>
            <w:tcW w:w="2500" w:type="pct"/>
          </w:tcPr>
          <w:p w14:paraId="4A0BF941" w14:textId="77777777" w:rsidR="004E672C" w:rsidRDefault="004E672C"/>
          <w:p w14:paraId="48661B5D" w14:textId="77777777" w:rsidR="004E672C" w:rsidRDefault="004E672C"/>
          <w:p w14:paraId="1034A18B" w14:textId="77777777" w:rsidR="004E672C" w:rsidRDefault="004E672C"/>
          <w:p w14:paraId="4E261468" w14:textId="77777777" w:rsidR="004E672C" w:rsidRDefault="004E672C"/>
          <w:p w14:paraId="25E9BB7D" w14:textId="77777777" w:rsidR="004E672C" w:rsidRDefault="004E672C"/>
          <w:p w14:paraId="12CA7EDC" w14:textId="77777777" w:rsidR="004E672C" w:rsidRDefault="004E672C"/>
          <w:p w14:paraId="7D71663B" w14:textId="77777777" w:rsidR="004E672C" w:rsidRDefault="004E672C"/>
        </w:tc>
      </w:tr>
    </w:tbl>
    <w:p w14:paraId="7EBD4253" w14:textId="77777777" w:rsidR="004E672C" w:rsidRDefault="004E672C"/>
    <w:tbl>
      <w:tblPr>
        <w:tblStyle w:val="TableGrid"/>
        <w:tblW w:w="5000" w:type="pct"/>
        <w:tblLook w:val="04A0" w:firstRow="1" w:lastRow="0" w:firstColumn="1" w:lastColumn="0" w:noHBand="0" w:noVBand="1"/>
      </w:tblPr>
      <w:tblGrid>
        <w:gridCol w:w="5225"/>
        <w:gridCol w:w="5225"/>
      </w:tblGrid>
      <w:tr w:rsidR="004E672C" w14:paraId="2B398FBF" w14:textId="77777777" w:rsidTr="004E672C">
        <w:tc>
          <w:tcPr>
            <w:tcW w:w="2500" w:type="pct"/>
          </w:tcPr>
          <w:p w14:paraId="3DA65441" w14:textId="77777777" w:rsidR="004E672C" w:rsidRDefault="004E672C">
            <w:r>
              <w:t>Your child’s strengths:</w:t>
            </w:r>
          </w:p>
        </w:tc>
        <w:tc>
          <w:tcPr>
            <w:tcW w:w="2500" w:type="pct"/>
          </w:tcPr>
          <w:p w14:paraId="30FB13F6" w14:textId="77777777" w:rsidR="004E672C" w:rsidRDefault="004E672C">
            <w:r>
              <w:t>Your child’s areas to develop</w:t>
            </w:r>
          </w:p>
        </w:tc>
      </w:tr>
      <w:tr w:rsidR="004E672C" w14:paraId="39C3901B" w14:textId="77777777" w:rsidTr="004E672C">
        <w:tc>
          <w:tcPr>
            <w:tcW w:w="2500" w:type="pct"/>
          </w:tcPr>
          <w:p w14:paraId="5A4C61E2" w14:textId="77777777" w:rsidR="004E672C" w:rsidRDefault="004E672C"/>
          <w:p w14:paraId="3F541097" w14:textId="77777777" w:rsidR="004E672C" w:rsidRDefault="004E672C"/>
          <w:p w14:paraId="170D4381" w14:textId="77777777" w:rsidR="004E672C" w:rsidRDefault="004E672C"/>
          <w:p w14:paraId="72E36CC0" w14:textId="77777777" w:rsidR="004E672C" w:rsidRDefault="004E672C"/>
          <w:p w14:paraId="19CFE721" w14:textId="77777777" w:rsidR="004E672C" w:rsidRDefault="004E672C"/>
          <w:p w14:paraId="57E2ADAF" w14:textId="77777777" w:rsidR="004E672C" w:rsidRDefault="004E672C"/>
          <w:p w14:paraId="2E2E0477" w14:textId="77777777" w:rsidR="004E672C" w:rsidRDefault="004E672C"/>
          <w:p w14:paraId="366E26AB" w14:textId="77777777" w:rsidR="004E672C" w:rsidRDefault="004E672C"/>
          <w:p w14:paraId="3ACE3501" w14:textId="77777777" w:rsidR="004E672C" w:rsidRDefault="004E672C"/>
          <w:p w14:paraId="13D43AC3" w14:textId="77777777" w:rsidR="004E672C" w:rsidRDefault="004E672C"/>
        </w:tc>
        <w:tc>
          <w:tcPr>
            <w:tcW w:w="2500" w:type="pct"/>
          </w:tcPr>
          <w:p w14:paraId="4FDF04AF" w14:textId="77777777" w:rsidR="004E672C" w:rsidRDefault="004E672C"/>
        </w:tc>
      </w:tr>
    </w:tbl>
    <w:p w14:paraId="1E7C302E" w14:textId="77777777" w:rsidR="004E672C" w:rsidRDefault="004E672C"/>
    <w:tbl>
      <w:tblPr>
        <w:tblStyle w:val="TableGrid"/>
        <w:tblW w:w="5000" w:type="pct"/>
        <w:tblLook w:val="04A0" w:firstRow="1" w:lastRow="0" w:firstColumn="1" w:lastColumn="0" w:noHBand="0" w:noVBand="1"/>
      </w:tblPr>
      <w:tblGrid>
        <w:gridCol w:w="10450"/>
      </w:tblGrid>
      <w:tr w:rsidR="004E672C" w14:paraId="4BBC0831" w14:textId="77777777" w:rsidTr="004E672C">
        <w:tc>
          <w:tcPr>
            <w:tcW w:w="5000" w:type="pct"/>
          </w:tcPr>
          <w:p w14:paraId="1D511C6B" w14:textId="77777777" w:rsidR="004E672C" w:rsidRDefault="004E672C" w:rsidP="004E672C">
            <w:pPr>
              <w:jc w:val="center"/>
            </w:pPr>
            <w:r>
              <w:t>Action Agreed</w:t>
            </w:r>
          </w:p>
        </w:tc>
      </w:tr>
      <w:tr w:rsidR="004E672C" w14:paraId="7258D5F3" w14:textId="77777777" w:rsidTr="004E672C">
        <w:tc>
          <w:tcPr>
            <w:tcW w:w="5000" w:type="pct"/>
          </w:tcPr>
          <w:p w14:paraId="0793190B" w14:textId="77777777" w:rsidR="004E672C" w:rsidRDefault="004E672C"/>
          <w:p w14:paraId="31347B49" w14:textId="77777777" w:rsidR="004E672C" w:rsidRDefault="004E672C"/>
          <w:p w14:paraId="456A7384" w14:textId="77777777" w:rsidR="004E672C" w:rsidRDefault="004E672C"/>
          <w:p w14:paraId="1FDE5A2F" w14:textId="77777777" w:rsidR="004E672C" w:rsidRDefault="004E672C"/>
          <w:p w14:paraId="30367EA3" w14:textId="77777777" w:rsidR="004E672C" w:rsidRDefault="004E672C"/>
          <w:p w14:paraId="35A50A95" w14:textId="77777777" w:rsidR="004E672C" w:rsidRDefault="004E672C"/>
          <w:p w14:paraId="1793C807" w14:textId="77777777" w:rsidR="004E672C" w:rsidRDefault="004E672C"/>
          <w:p w14:paraId="1B6D7C7A" w14:textId="77777777" w:rsidR="004E672C" w:rsidRDefault="004E672C"/>
          <w:p w14:paraId="524D162E" w14:textId="77777777" w:rsidR="004E672C" w:rsidRDefault="004E672C"/>
        </w:tc>
      </w:tr>
    </w:tbl>
    <w:p w14:paraId="5514B30D" w14:textId="77777777" w:rsidR="004E672C" w:rsidRDefault="004E672C"/>
    <w:p w14:paraId="1625E998" w14:textId="77777777" w:rsidR="004E672C" w:rsidRDefault="004E672C"/>
    <w:p w14:paraId="477F26F6" w14:textId="77777777" w:rsidR="004E672C" w:rsidRDefault="004E672C">
      <w:r>
        <w:t xml:space="preserve">Signed . . . . . . . . . . . . . . . . . . . . . . . . . . . . . . </w:t>
      </w:r>
      <w:proofErr w:type="gramStart"/>
      <w:r>
        <w:t>. . . .</w:t>
      </w:r>
      <w:proofErr w:type="gramEnd"/>
      <w:r>
        <w:t xml:space="preserve"> (parent/carer)</w:t>
      </w:r>
    </w:p>
    <w:p w14:paraId="740694CA" w14:textId="77777777" w:rsidR="004E672C" w:rsidRDefault="004E672C"/>
    <w:p w14:paraId="3B86F907" w14:textId="77777777" w:rsidR="004E672C" w:rsidRDefault="004E672C"/>
    <w:p w14:paraId="440C4DE5" w14:textId="77777777" w:rsidR="004E672C" w:rsidRDefault="004E672C" w:rsidP="004E672C">
      <w:r>
        <w:t xml:space="preserve">Signed . . . . . . . . . . . . . . . . . . . . . . . . . . . . . . </w:t>
      </w:r>
      <w:proofErr w:type="gramStart"/>
      <w:r>
        <w:t>. . . .</w:t>
      </w:r>
      <w:proofErr w:type="gramEnd"/>
      <w:r>
        <w:t xml:space="preserve">  (on behalf of setting)</w:t>
      </w:r>
    </w:p>
    <w:p w14:paraId="2715278E" w14:textId="77777777" w:rsidR="004E672C" w:rsidRDefault="004E672C">
      <w:r>
        <w:t xml:space="preserve"> </w:t>
      </w:r>
    </w:p>
    <w:p w14:paraId="719B327F" w14:textId="77777777" w:rsidR="004E672C" w:rsidRDefault="004E672C"/>
    <w:p w14:paraId="69ED3004" w14:textId="77777777" w:rsidR="004E672C" w:rsidRDefault="004E672C">
      <w:r>
        <w:t xml:space="preserve">Date . . . . . . . . . . . . . . . . . . </w:t>
      </w:r>
      <w:proofErr w:type="gramStart"/>
      <w:r>
        <w:t>. . . .</w:t>
      </w:r>
      <w:proofErr w:type="gramEnd"/>
      <w:r>
        <w:t xml:space="preserve"> .</w:t>
      </w:r>
    </w:p>
    <w:sectPr w:rsidR="004E672C" w:rsidSect="004E672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72C"/>
    <w:rsid w:val="004E672C"/>
    <w:rsid w:val="0057069D"/>
    <w:rsid w:val="005C53B4"/>
    <w:rsid w:val="008929D1"/>
    <w:rsid w:val="00B439D4"/>
    <w:rsid w:val="00DE2691"/>
    <w:rsid w:val="00FB33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7F345"/>
  <w14:defaultImageDpi w14:val="300"/>
  <w15:docId w15:val="{CF25D885-7750-4953-AD17-58B6A901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672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672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C9A2068B3F0C44B85A582BD927084D" ma:contentTypeVersion="9" ma:contentTypeDescription="Create a new document." ma:contentTypeScope="" ma:versionID="f75771883f8f4c9bd789caa7f173942a">
  <xsd:schema xmlns:xsd="http://www.w3.org/2001/XMLSchema" xmlns:xs="http://www.w3.org/2001/XMLSchema" xmlns:p="http://schemas.microsoft.com/office/2006/metadata/properties" xmlns:ns3="c61621a8-4f69-44b3-9951-72e97f9b1e3c" targetNamespace="http://schemas.microsoft.com/office/2006/metadata/properties" ma:root="true" ma:fieldsID="d2a35c775125f2be430cec1b7a8a2a83" ns3:_="">
    <xsd:import namespace="c61621a8-4f69-44b3-9951-72e97f9b1e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621a8-4f69-44b3-9951-72e97f9b1e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8E81BB-87ED-4CA1-99F2-C40406AFA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C4F1273-FAA5-4F8E-929F-C8A5539F8D0C}">
  <ds:schemaRefs>
    <ds:schemaRef ds:uri="http://schemas.microsoft.com/sharepoint/v3/contenttype/forms"/>
  </ds:schemaRefs>
</ds:datastoreItem>
</file>

<file path=customXml/itemProps3.xml><?xml version="1.0" encoding="utf-8"?>
<ds:datastoreItem xmlns:ds="http://schemas.openxmlformats.org/officeDocument/2006/customXml" ds:itemID="{029CD8AD-6F7C-44F0-BF8A-C4B6D8941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621a8-4f69-44b3-9951-72e97f9b1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Early Bird Preschool</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Skewis</dc:creator>
  <cp:keywords/>
  <dc:description/>
  <cp:lastModifiedBy>Wheathampstead</cp:lastModifiedBy>
  <cp:revision>3</cp:revision>
  <cp:lastPrinted>2023-03-07T10:36:00Z</cp:lastPrinted>
  <dcterms:created xsi:type="dcterms:W3CDTF">2025-03-05T11:40:00Z</dcterms:created>
  <dcterms:modified xsi:type="dcterms:W3CDTF">2025-03-05T11:40:00Z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0x0101004AC9A2068B3F0C44B85A582BD927084D</vt:lpwstr>
  </property>
</Properties>
</file>